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9"/>
        <w:gridCol w:w="3966"/>
      </w:tblGrid>
      <w:tr>
        <w:trPr/>
        <w:tc>
          <w:tcPr>
            <w:tcW w:w="6239" w:type="dxa"/>
            <w:tcBorders/>
            <w:vAlign w:val="center"/>
          </w:tcPr>
          <w:p>
            <w:pPr>
              <w:pStyle w:val="TableContents"/>
              <w:bidi w:val="0"/>
              <w:spacing w:before="0" w:after="283"/>
              <w:jc w:val="left"/>
              <w:rPr/>
            </w:pPr>
            <w:r>
              <w:rPr/>
              <w:t>Name of Issuer</w:t>
            </w:r>
          </w:p>
        </w:tc>
        <w:tc>
          <w:tcPr>
            <w:tcW w:w="3966" w:type="dxa"/>
            <w:tcBorders/>
            <w:vAlign w:val="center"/>
          </w:tcPr>
          <w:p>
            <w:pPr>
              <w:pStyle w:val="TableContents"/>
              <w:bidi w:val="0"/>
              <w:spacing w:before="0" w:after="0"/>
              <w:jc w:val="left"/>
              <w:rPr/>
            </w:pPr>
            <w:r>
              <w:rPr/>
              <w:t>Vistance Networks, Inc.</w:t>
            </w:r>
          </w:p>
        </w:tc>
      </w:tr>
      <w:tr>
        <w:trPr/>
        <w:tc>
          <w:tcPr>
            <w:tcW w:w="6239" w:type="dxa"/>
            <w:tcBorders/>
            <w:vAlign w:val="center"/>
          </w:tcPr>
          <w:p>
            <w:pPr>
              <w:pStyle w:val="TableContents"/>
              <w:bidi w:val="0"/>
              <w:spacing w:before="0" w:after="283"/>
              <w:jc w:val="left"/>
              <w:rPr/>
            </w:pPr>
            <w:r>
              <w:rPr/>
              <w:t>SEC File Number</w:t>
            </w:r>
          </w:p>
        </w:tc>
        <w:tc>
          <w:tcPr>
            <w:tcW w:w="3966" w:type="dxa"/>
            <w:tcBorders/>
            <w:vAlign w:val="center"/>
          </w:tcPr>
          <w:p>
            <w:pPr>
              <w:pStyle w:val="TableContents"/>
              <w:bidi w:val="0"/>
              <w:spacing w:before="0" w:after="0"/>
              <w:jc w:val="left"/>
              <w:rPr/>
            </w:pPr>
            <w:r>
              <w:rPr/>
              <w:t>001-36146</w:t>
            </w:r>
          </w:p>
        </w:tc>
      </w:tr>
      <w:tr>
        <w:trPr/>
        <w:tc>
          <w:tcPr>
            <w:tcW w:w="6239" w:type="dxa"/>
            <w:tcBorders/>
            <w:vAlign w:val="center"/>
          </w:tcPr>
          <w:p>
            <w:pPr>
              <w:pStyle w:val="TableContents"/>
              <w:bidi w:val="0"/>
              <w:spacing w:before="0" w:after="283"/>
              <w:jc w:val="left"/>
              <w:rPr/>
            </w:pPr>
            <w:r>
              <w:rPr/>
              <w:t>Address of Issuer</w:t>
            </w:r>
          </w:p>
        </w:tc>
        <w:tc>
          <w:tcPr>
            <w:tcW w:w="3966" w:type="dxa"/>
            <w:tcBorders/>
            <w:vAlign w:val="center"/>
          </w:tcPr>
          <w:p>
            <w:pPr>
              <w:pStyle w:val="TableContents"/>
              <w:bidi w:val="0"/>
              <w:spacing w:before="0" w:after="0"/>
              <w:jc w:val="left"/>
              <w:rPr/>
            </w:pPr>
            <w:r>
              <w:rPr/>
              <w:t>2601 TELECOM PARKWAY</w:t>
              <w:br/>
              <w:t>RICHARDSON</w:t>
              <w:br/>
              <w:t xml:space="preserve">TEXAS </w:t>
              <w:br/>
              <w:t>75082</w:t>
            </w:r>
          </w:p>
        </w:tc>
      </w:tr>
      <w:tr>
        <w:trPr/>
        <w:tc>
          <w:tcPr>
            <w:tcW w:w="6239" w:type="dxa"/>
            <w:tcBorders/>
            <w:vAlign w:val="center"/>
          </w:tcPr>
          <w:p>
            <w:pPr>
              <w:pStyle w:val="TableContents"/>
              <w:bidi w:val="0"/>
              <w:spacing w:before="0" w:after="283"/>
              <w:jc w:val="left"/>
              <w:rPr/>
            </w:pPr>
            <w:r>
              <w:rPr/>
              <w:t>Phone</w:t>
            </w:r>
          </w:p>
        </w:tc>
        <w:tc>
          <w:tcPr>
            <w:tcW w:w="3966" w:type="dxa"/>
            <w:tcBorders/>
            <w:vAlign w:val="center"/>
          </w:tcPr>
          <w:p>
            <w:pPr>
              <w:pStyle w:val="TableContents"/>
              <w:bidi w:val="0"/>
              <w:spacing w:before="0" w:after="0"/>
              <w:jc w:val="left"/>
              <w:rPr/>
            </w:pPr>
            <w:r>
              <w:rPr/>
              <w:t>828-459-5000</w:t>
            </w:r>
          </w:p>
        </w:tc>
      </w:tr>
      <w:tr>
        <w:trPr/>
        <w:tc>
          <w:tcPr>
            <w:tcW w:w="6239" w:type="dxa"/>
            <w:tcBorders/>
            <w:vAlign w:val="center"/>
          </w:tcPr>
          <w:p>
            <w:pPr>
              <w:pStyle w:val="TableContents"/>
              <w:bidi w:val="0"/>
              <w:spacing w:before="0" w:after="283"/>
              <w:jc w:val="left"/>
              <w:rPr/>
            </w:pPr>
            <w:r>
              <w:rPr/>
              <w:t>Name of Person for Whose Account the Securities are To Be Sold</w:t>
            </w:r>
          </w:p>
        </w:tc>
        <w:tc>
          <w:tcPr>
            <w:tcW w:w="3966" w:type="dxa"/>
            <w:tcBorders/>
            <w:vAlign w:val="center"/>
          </w:tcPr>
          <w:p>
            <w:pPr>
              <w:pStyle w:val="TableContents"/>
              <w:bidi w:val="0"/>
              <w:spacing w:before="0" w:after="0"/>
              <w:jc w:val="left"/>
              <w:rPr/>
            </w:pPr>
            <w:r>
              <w:rPr/>
              <w:t>Giordano Bartolomeo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9" w:type="dxa"/>
            <w:tcBorders/>
            <w:vAlign w:val="center"/>
          </w:tcPr>
          <w:p>
            <w:pPr>
              <w:pStyle w:val="TableContents"/>
              <w:bidi w:val="0"/>
              <w:spacing w:before="0" w:after="283"/>
              <w:jc w:val="left"/>
              <w:rPr/>
            </w:pPr>
            <w:r>
              <w:rPr/>
              <w:t>Relationship to Issuer</w:t>
            </w:r>
          </w:p>
        </w:tc>
        <w:tc>
          <w:tcPr>
            <w:tcW w:w="39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32050</w:t>
            </w:r>
          </w:p>
        </w:tc>
        <w:tc>
          <w:tcPr>
            <w:tcW w:w="1393" w:type="dxa"/>
            <w:tcBorders/>
            <w:vAlign w:val="center"/>
          </w:tcPr>
          <w:p>
            <w:pPr>
              <w:pStyle w:val="TableContents"/>
              <w:bidi w:val="0"/>
              <w:spacing w:before="0" w:after="283"/>
              <w:jc w:val="left"/>
              <w:rPr/>
            </w:pPr>
            <w:r>
              <w:rPr/>
              <w:t>208864.31</w:t>
            </w:r>
          </w:p>
        </w:tc>
        <w:tc>
          <w:tcPr>
            <w:tcW w:w="1566" w:type="dxa"/>
            <w:tcBorders/>
            <w:vAlign w:val="center"/>
          </w:tcPr>
          <w:p>
            <w:pPr>
              <w:pStyle w:val="TableContents"/>
              <w:bidi w:val="0"/>
              <w:spacing w:before="0" w:after="283"/>
              <w:jc w:val="left"/>
              <w:rPr/>
            </w:pPr>
            <w:r>
              <w:rPr/>
              <w:t>230626412</w:t>
            </w:r>
          </w:p>
        </w:tc>
        <w:tc>
          <w:tcPr>
            <w:tcW w:w="1575" w:type="dxa"/>
            <w:tcBorders/>
            <w:vAlign w:val="center"/>
          </w:tcPr>
          <w:p>
            <w:pPr>
              <w:pStyle w:val="TableContents"/>
              <w:bidi w:val="0"/>
              <w:spacing w:before="0" w:after="283"/>
              <w:jc w:val="left"/>
              <w:rPr/>
            </w:pPr>
            <w:r>
              <w:rPr/>
              <w:t>09/17/2026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4"/>
        <w:gridCol w:w="1501"/>
        <w:gridCol w:w="1243"/>
        <w:gridCol w:w="531"/>
        <w:gridCol w:w="1134"/>
        <w:gridCol w:w="1201"/>
        <w:gridCol w:w="1076"/>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43"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09/17/2026</w:t>
            </w:r>
          </w:p>
        </w:tc>
        <w:tc>
          <w:tcPr>
            <w:tcW w:w="1501" w:type="dxa"/>
            <w:tcBorders/>
            <w:vAlign w:val="center"/>
          </w:tcPr>
          <w:p>
            <w:pPr>
              <w:pStyle w:val="TableContents"/>
              <w:bidi w:val="0"/>
              <w:spacing w:before="0" w:after="283"/>
              <w:jc w:val="left"/>
              <w:rPr/>
            </w:pPr>
            <w:r>
              <w:rPr/>
              <w:t>Exercise of employee stock options</w:t>
            </w:r>
          </w:p>
        </w:tc>
        <w:tc>
          <w:tcPr>
            <w:tcW w:w="1243" w:type="dxa"/>
            <w:tcBorders/>
            <w:vAlign w:val="center"/>
          </w:tcPr>
          <w:p>
            <w:pPr>
              <w:pStyle w:val="TableContents"/>
              <w:bidi w:val="0"/>
              <w:spacing w:before="0" w:after="283"/>
              <w:jc w:val="left"/>
              <w:rPr/>
            </w:pPr>
            <w:r>
              <w:rPr/>
              <w:t>Vistance Networks, Inc.</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32050</w:t>
            </w:r>
          </w:p>
        </w:tc>
        <w:tc>
          <w:tcPr>
            <w:tcW w:w="1076" w:type="dxa"/>
            <w:tcBorders/>
            <w:vAlign w:val="center"/>
          </w:tcPr>
          <w:p>
            <w:pPr>
              <w:pStyle w:val="TableContents"/>
              <w:bidi w:val="0"/>
              <w:spacing w:before="0" w:after="283"/>
              <w:jc w:val="left"/>
              <w:rPr/>
            </w:pPr>
            <w:r>
              <w:rPr/>
              <w:t>09/17/2026</w:t>
            </w:r>
          </w:p>
        </w:tc>
        <w:tc>
          <w:tcPr>
            <w:tcW w:w="1229"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21"/>
        <w:gridCol w:w="5984"/>
      </w:tblGrid>
      <w:tr>
        <w:trPr/>
        <w:tc>
          <w:tcPr>
            <w:tcW w:w="4221" w:type="dxa"/>
            <w:tcBorders/>
            <w:vAlign w:val="center"/>
          </w:tcPr>
          <w:p>
            <w:pPr>
              <w:pStyle w:val="TableContents"/>
              <w:bidi w:val="0"/>
              <w:spacing w:before="0" w:after="283"/>
              <w:jc w:val="left"/>
              <w:rPr/>
            </w:pPr>
            <w:r>
              <w:rPr/>
              <w:t>Remarks</w:t>
            </w:r>
          </w:p>
        </w:tc>
        <w:tc>
          <w:tcPr>
            <w:tcW w:w="5984" w:type="dxa"/>
            <w:tcBorders/>
            <w:vAlign w:val="center"/>
          </w:tcPr>
          <w:p>
            <w:pPr>
              <w:pStyle w:val="TableContents"/>
              <w:bidi w:val="0"/>
              <w:spacing w:before="0" w:after="283"/>
              <w:jc w:val="left"/>
              <w:rPr>
                <w:sz w:val="4"/>
                <w:szCs w:val="4"/>
              </w:rPr>
            </w:pPr>
            <w:r>
              <w:rPr>
                <w:sz w:val="4"/>
                <w:szCs w:val="4"/>
              </w:rPr>
            </w:r>
          </w:p>
        </w:tc>
      </w:tr>
      <w:tr>
        <w:trPr/>
        <w:tc>
          <w:tcPr>
            <w:tcW w:w="4221" w:type="dxa"/>
            <w:tcBorders/>
            <w:vAlign w:val="center"/>
          </w:tcPr>
          <w:p>
            <w:pPr>
              <w:pStyle w:val="TableContents"/>
              <w:bidi w:val="0"/>
              <w:spacing w:before="0" w:after="283"/>
              <w:jc w:val="left"/>
              <w:rPr/>
            </w:pPr>
            <w:r>
              <w:rPr/>
              <w:t>Date of Notice</w:t>
            </w:r>
          </w:p>
        </w:tc>
        <w:tc>
          <w:tcPr>
            <w:tcW w:w="5984"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21" w:type="dxa"/>
            <w:tcBorders/>
            <w:vAlign w:val="center"/>
          </w:tcPr>
          <w:p>
            <w:pPr>
              <w:pStyle w:val="TableContents"/>
              <w:bidi w:val="0"/>
              <w:spacing w:before="0" w:after="283"/>
              <w:jc w:val="left"/>
              <w:rPr/>
            </w:pPr>
            <w:r>
              <w:rPr/>
              <w:t>Signature</w:t>
            </w:r>
          </w:p>
        </w:tc>
        <w:tc>
          <w:tcPr>
            <w:tcW w:w="5984" w:type="dxa"/>
            <w:tcBorders/>
            <w:vAlign w:val="center"/>
          </w:tcPr>
          <w:p>
            <w:pPr>
              <w:pStyle w:val="TableContents"/>
              <w:bidi w:val="0"/>
              <w:spacing w:before="0" w:after="0"/>
              <w:jc w:val="left"/>
              <w:rPr/>
            </w:pPr>
            <w:r>
              <w:rPr/>
              <w:t>Bartolomeo Giordano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2932</Characters>
  <CharactersWithSpaces>3455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